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C6191" w14:textId="77777777" w:rsidR="000527A6" w:rsidRDefault="000527A6" w:rsidP="000527A6">
      <w:pPr>
        <w:pStyle w:val="BodyA"/>
        <w:spacing w:after="0" w:line="240" w:lineRule="auto"/>
        <w:rPr>
          <w:b/>
          <w:bCs/>
          <w:sz w:val="12"/>
          <w:szCs w:val="12"/>
        </w:rPr>
      </w:pPr>
    </w:p>
    <w:p w14:paraId="0245D72A" w14:textId="77777777" w:rsidR="00673481" w:rsidRDefault="00673481" w:rsidP="000527A6">
      <w:pPr>
        <w:pStyle w:val="BodyA"/>
        <w:spacing w:after="0" w:line="240" w:lineRule="auto"/>
        <w:rPr>
          <w:b/>
          <w:bCs/>
          <w:sz w:val="12"/>
          <w:szCs w:val="12"/>
        </w:rPr>
      </w:pPr>
    </w:p>
    <w:p w14:paraId="000F9BC0" w14:textId="6E416ECA" w:rsidR="00673481" w:rsidRDefault="00673481" w:rsidP="00673481">
      <w:pPr>
        <w:spacing w:after="0" w:line="240" w:lineRule="auto"/>
        <w:jc w:val="center"/>
        <w:rPr>
          <w:rFonts w:ascii="Arial" w:eastAsia="Times New Roman" w:hAnsi="Arial" w:cs="Arial"/>
          <w:color w:val="auto"/>
          <w:sz w:val="24"/>
          <w:szCs w:val="24"/>
          <w:lang w:val="en-CA" w:eastAsia="en-CA"/>
        </w:rPr>
      </w:pPr>
      <w:r w:rsidRPr="00673481">
        <w:rPr>
          <w:rFonts w:ascii="Arial" w:eastAsia="Times New Roman" w:hAnsi="Arial" w:cs="Arial"/>
          <w:b/>
          <w:bCs/>
          <w:color w:val="auto"/>
          <w:sz w:val="24"/>
          <w:szCs w:val="24"/>
          <w:lang w:val="en-CA" w:eastAsia="en-CA"/>
        </w:rPr>
        <w:t xml:space="preserve">Are you a community minded individual interested in helping us maintain and continue to build Haida </w:t>
      </w:r>
      <w:proofErr w:type="spellStart"/>
      <w:r w:rsidRPr="00673481">
        <w:rPr>
          <w:rFonts w:ascii="Arial" w:eastAsia="Times New Roman" w:hAnsi="Arial" w:cs="Arial"/>
          <w:b/>
          <w:bCs/>
          <w:color w:val="auto"/>
          <w:sz w:val="24"/>
          <w:szCs w:val="24"/>
          <w:lang w:val="en-CA" w:eastAsia="en-CA"/>
        </w:rPr>
        <w:t>Gwaii’s</w:t>
      </w:r>
      <w:proofErr w:type="spellEnd"/>
      <w:r w:rsidRPr="00673481">
        <w:rPr>
          <w:rFonts w:ascii="Arial" w:eastAsia="Times New Roman" w:hAnsi="Arial" w:cs="Arial"/>
          <w:b/>
          <w:bCs/>
          <w:color w:val="auto"/>
          <w:sz w:val="24"/>
          <w:szCs w:val="24"/>
          <w:lang w:val="en-CA" w:eastAsia="en-CA"/>
        </w:rPr>
        <w:t xml:space="preserve"> Internet infrastructure</w:t>
      </w:r>
      <w:r w:rsidRPr="00673481">
        <w:rPr>
          <w:rFonts w:ascii="Arial" w:eastAsia="Times New Roman" w:hAnsi="Arial" w:cs="Arial"/>
          <w:color w:val="auto"/>
          <w:sz w:val="24"/>
          <w:szCs w:val="24"/>
          <w:lang w:val="en-CA" w:eastAsia="en-CA"/>
        </w:rPr>
        <w:t>?</w:t>
      </w:r>
    </w:p>
    <w:p w14:paraId="58520AFF" w14:textId="77777777" w:rsidR="00673481" w:rsidRDefault="00673481" w:rsidP="00673481">
      <w:pPr>
        <w:spacing w:after="0" w:line="240" w:lineRule="auto"/>
        <w:jc w:val="center"/>
        <w:rPr>
          <w:rFonts w:ascii="Arial" w:eastAsia="Times New Roman" w:hAnsi="Arial" w:cs="Arial"/>
          <w:color w:val="auto"/>
          <w:sz w:val="24"/>
          <w:szCs w:val="24"/>
          <w:lang w:val="en-CA" w:eastAsia="en-CA"/>
        </w:rPr>
      </w:pPr>
    </w:p>
    <w:p w14:paraId="5E7CBB8A" w14:textId="7777777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p>
    <w:p w14:paraId="71D6BCC2" w14:textId="7777777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p>
    <w:p w14:paraId="56145E88" w14:textId="77777777" w:rsidR="00673481" w:rsidRDefault="00673481" w:rsidP="00673481">
      <w:pPr>
        <w:spacing w:after="0" w:line="240" w:lineRule="auto"/>
        <w:jc w:val="center"/>
        <w:rPr>
          <w:rFonts w:ascii="Arial" w:eastAsia="Times New Roman" w:hAnsi="Arial" w:cs="Arial"/>
          <w:color w:val="auto"/>
          <w:sz w:val="24"/>
          <w:szCs w:val="24"/>
          <w:lang w:val="en-CA" w:eastAsia="en-CA"/>
        </w:rPr>
      </w:pPr>
      <w:r w:rsidRPr="00673481">
        <w:rPr>
          <w:rFonts w:ascii="Arial" w:eastAsia="Times New Roman" w:hAnsi="Arial" w:cs="Arial"/>
          <w:color w:val="auto"/>
          <w:sz w:val="24"/>
          <w:szCs w:val="24"/>
          <w:lang w:val="en-CA" w:eastAsia="en-CA"/>
        </w:rPr>
        <w:t>GwaiiTel has an opening for 3 new Directors to serve starting November 2017.</w:t>
      </w:r>
    </w:p>
    <w:p w14:paraId="72339457" w14:textId="7777777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p>
    <w:p w14:paraId="667B58DA" w14:textId="5F441E23" w:rsidR="00673481" w:rsidRDefault="00673481" w:rsidP="00673481">
      <w:pPr>
        <w:spacing w:after="0" w:line="240" w:lineRule="auto"/>
        <w:jc w:val="center"/>
        <w:rPr>
          <w:rFonts w:ascii="Arial" w:eastAsia="Times New Roman" w:hAnsi="Arial" w:cs="Arial"/>
          <w:color w:val="auto"/>
          <w:sz w:val="24"/>
          <w:szCs w:val="24"/>
          <w:lang w:val="en-CA" w:eastAsia="en-CA"/>
        </w:rPr>
      </w:pPr>
      <w:r w:rsidRPr="00673481">
        <w:rPr>
          <w:rFonts w:ascii="Arial" w:eastAsia="Times New Roman" w:hAnsi="Arial" w:cs="Arial"/>
          <w:color w:val="auto"/>
          <w:sz w:val="24"/>
          <w:szCs w:val="24"/>
          <w:lang w:val="en-CA" w:eastAsia="en-CA"/>
        </w:rPr>
        <w:t>We are looking for you to help us steer this volunteer run, non-profit society.</w:t>
      </w:r>
    </w:p>
    <w:p w14:paraId="3FCECD6F" w14:textId="7777777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p>
    <w:p w14:paraId="250C8E0C" w14:textId="53450E23"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r w:rsidRPr="00673481">
        <w:rPr>
          <w:rFonts w:ascii="Arial" w:eastAsia="Times New Roman" w:hAnsi="Arial" w:cs="Arial"/>
          <w:color w:val="auto"/>
          <w:sz w:val="24"/>
          <w:szCs w:val="24"/>
          <w:lang w:val="en-CA" w:eastAsia="en-CA"/>
        </w:rPr>
        <w:t>Internet access is important to the health of our communities and we need strong individuals to assist GwaiiTel in continuing to improve access to high speed Internet on Haida Gwaii.</w:t>
      </w:r>
    </w:p>
    <w:p w14:paraId="6DB21695" w14:textId="7777777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p>
    <w:p w14:paraId="6419431E" w14:textId="1B3C445C"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r w:rsidRPr="00673481">
        <w:rPr>
          <w:rFonts w:ascii="Arial" w:eastAsia="Times New Roman" w:hAnsi="Arial" w:cs="Arial"/>
          <w:color w:val="auto"/>
          <w:sz w:val="24"/>
          <w:szCs w:val="24"/>
          <w:lang w:val="en-CA" w:eastAsia="en-CA"/>
        </w:rPr>
        <w:t>If you are interested in serving as a Director for GwaiiTel, please contact</w:t>
      </w:r>
    </w:p>
    <w:p w14:paraId="3830D2CE" w14:textId="7217499F" w:rsidR="00673481" w:rsidRDefault="00673481" w:rsidP="00673481">
      <w:pPr>
        <w:spacing w:after="0" w:line="240" w:lineRule="auto"/>
        <w:jc w:val="center"/>
        <w:rPr>
          <w:rFonts w:ascii="Arial" w:eastAsia="Times New Roman" w:hAnsi="Arial" w:cs="Arial"/>
          <w:color w:val="auto"/>
          <w:sz w:val="24"/>
          <w:szCs w:val="24"/>
          <w:lang w:val="en-CA" w:eastAsia="en-CA"/>
        </w:rPr>
      </w:pPr>
      <w:r w:rsidRPr="00673481">
        <w:rPr>
          <w:rFonts w:ascii="Arial" w:eastAsia="Times New Roman" w:hAnsi="Arial" w:cs="Arial"/>
          <w:color w:val="auto"/>
          <w:sz w:val="24"/>
          <w:szCs w:val="24"/>
          <w:lang w:val="en-CA" w:eastAsia="en-CA"/>
        </w:rPr>
        <w:t>Terri Walker</w:t>
      </w:r>
      <w:r>
        <w:rPr>
          <w:rFonts w:ascii="Arial" w:eastAsia="Times New Roman" w:hAnsi="Arial" w:cs="Arial"/>
          <w:color w:val="auto"/>
          <w:sz w:val="24"/>
          <w:szCs w:val="24"/>
          <w:lang w:val="en-CA" w:eastAsia="en-CA"/>
        </w:rPr>
        <w:t xml:space="preserve"> </w:t>
      </w:r>
      <w:proofErr w:type="gramStart"/>
      <w:r>
        <w:rPr>
          <w:rFonts w:ascii="Arial" w:eastAsia="Times New Roman" w:hAnsi="Arial" w:cs="Arial"/>
          <w:color w:val="auto"/>
          <w:sz w:val="24"/>
          <w:szCs w:val="24"/>
          <w:lang w:val="en-CA" w:eastAsia="en-CA"/>
        </w:rPr>
        <w:t xml:space="preserve">at </w:t>
      </w:r>
      <w:bookmarkStart w:id="0" w:name="_GoBack"/>
      <w:bookmarkEnd w:id="0"/>
      <w:r w:rsidRPr="00673481">
        <w:rPr>
          <w:rFonts w:ascii="Arial" w:eastAsia="Times New Roman" w:hAnsi="Arial" w:cs="Arial"/>
          <w:color w:val="auto"/>
          <w:sz w:val="24"/>
          <w:szCs w:val="24"/>
          <w:lang w:val="en-CA" w:eastAsia="en-CA"/>
        </w:rPr>
        <w:t xml:space="preserve"> </w:t>
      </w:r>
      <w:proofErr w:type="gramEnd"/>
      <w:hyperlink r:id="rId7" w:history="1">
        <w:r w:rsidRPr="00673481">
          <w:rPr>
            <w:rFonts w:ascii="Arial" w:eastAsia="Times New Roman" w:hAnsi="Arial" w:cs="Arial"/>
            <w:color w:val="0000FF"/>
            <w:sz w:val="24"/>
            <w:szCs w:val="24"/>
            <w:u w:val="single"/>
            <w:lang w:val="en-CA" w:eastAsia="en-CA"/>
          </w:rPr>
          <w:t>terri.walker@gwaiitel.ca</w:t>
        </w:r>
      </w:hyperlink>
      <w:r w:rsidRPr="00673481">
        <w:rPr>
          <w:rFonts w:ascii="Arial" w:eastAsia="Times New Roman" w:hAnsi="Arial" w:cs="Arial"/>
          <w:color w:val="auto"/>
          <w:sz w:val="24"/>
          <w:szCs w:val="24"/>
          <w:lang w:val="en-CA" w:eastAsia="en-CA"/>
        </w:rPr>
        <w:t> </w:t>
      </w:r>
      <w:r>
        <w:rPr>
          <w:rFonts w:ascii="Arial" w:eastAsia="Times New Roman" w:hAnsi="Arial" w:cs="Arial"/>
          <w:color w:val="auto"/>
          <w:sz w:val="24"/>
          <w:szCs w:val="24"/>
          <w:lang w:val="en-CA" w:eastAsia="en-CA"/>
        </w:rPr>
        <w:t xml:space="preserve">or call </w:t>
      </w:r>
      <w:r w:rsidRPr="00673481">
        <w:rPr>
          <w:rFonts w:ascii="Arial" w:eastAsia="Times New Roman" w:hAnsi="Arial" w:cs="Arial"/>
          <w:color w:val="auto"/>
          <w:sz w:val="24"/>
          <w:szCs w:val="24"/>
          <w:lang w:val="en-CA" w:eastAsia="en-CA"/>
        </w:rPr>
        <w:t>250-559-7756 for an application package.</w:t>
      </w:r>
    </w:p>
    <w:p w14:paraId="47AD3B8F" w14:textId="7777777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p>
    <w:p w14:paraId="4413FACF" w14:textId="7777777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r w:rsidRPr="00673481">
        <w:rPr>
          <w:rFonts w:ascii="Arial" w:eastAsia="Times New Roman" w:hAnsi="Arial" w:cs="Arial"/>
          <w:color w:val="auto"/>
          <w:sz w:val="24"/>
          <w:szCs w:val="24"/>
          <w:lang w:val="en-CA" w:eastAsia="en-CA"/>
        </w:rPr>
        <w:t>Previous governance experience and a good knowledge of technology and/or telecommunications is an asset.</w:t>
      </w:r>
    </w:p>
    <w:p w14:paraId="4D89A619" w14:textId="77777777" w:rsidR="00673481" w:rsidRDefault="00673481" w:rsidP="00673481">
      <w:pPr>
        <w:spacing w:after="0" w:line="240" w:lineRule="auto"/>
        <w:jc w:val="center"/>
        <w:rPr>
          <w:rFonts w:ascii="Arial" w:eastAsia="Times New Roman" w:hAnsi="Arial" w:cs="Arial"/>
          <w:color w:val="auto"/>
          <w:sz w:val="24"/>
          <w:szCs w:val="24"/>
          <w:lang w:val="en-CA" w:eastAsia="en-CA"/>
        </w:rPr>
      </w:pPr>
    </w:p>
    <w:p w14:paraId="5BD2C8FF" w14:textId="09D5E867" w:rsidR="00673481" w:rsidRPr="00673481" w:rsidRDefault="00673481" w:rsidP="00673481">
      <w:pPr>
        <w:spacing w:after="0" w:line="240" w:lineRule="auto"/>
        <w:jc w:val="center"/>
        <w:rPr>
          <w:rFonts w:ascii="Arial" w:eastAsia="Times New Roman" w:hAnsi="Arial" w:cs="Arial"/>
          <w:color w:val="auto"/>
          <w:sz w:val="24"/>
          <w:szCs w:val="24"/>
          <w:lang w:val="en-CA" w:eastAsia="en-CA"/>
        </w:rPr>
      </w:pPr>
      <w:r>
        <w:rPr>
          <w:rFonts w:ascii="Arial" w:eastAsia="Times New Roman" w:hAnsi="Arial" w:cs="Arial"/>
          <w:color w:val="auto"/>
          <w:sz w:val="24"/>
          <w:szCs w:val="24"/>
          <w:lang w:val="en-CA" w:eastAsia="en-CA"/>
        </w:rPr>
        <w:t>Closing Date October 27, 2017</w:t>
      </w:r>
    </w:p>
    <w:p w14:paraId="4C5C2426" w14:textId="77777777" w:rsidR="00673481" w:rsidRPr="00673481" w:rsidRDefault="00673481" w:rsidP="00673481">
      <w:pPr>
        <w:pStyle w:val="BodyA"/>
        <w:spacing w:after="0" w:line="240" w:lineRule="auto"/>
        <w:jc w:val="center"/>
        <w:rPr>
          <w:rFonts w:ascii="Arial" w:hAnsi="Arial" w:cs="Arial"/>
          <w:b/>
          <w:bCs/>
          <w:sz w:val="24"/>
          <w:szCs w:val="24"/>
        </w:rPr>
      </w:pPr>
    </w:p>
    <w:p w14:paraId="3657BBC9" w14:textId="77777777" w:rsidR="000527A6" w:rsidRDefault="000527A6" w:rsidP="000527A6">
      <w:pPr>
        <w:pStyle w:val="BodyA"/>
        <w:spacing w:after="0" w:line="240" w:lineRule="auto"/>
        <w:rPr>
          <w:b/>
          <w:bCs/>
          <w:sz w:val="12"/>
          <w:szCs w:val="12"/>
        </w:rPr>
      </w:pPr>
    </w:p>
    <w:p w14:paraId="24EC9861" w14:textId="77777777" w:rsidR="000527A6" w:rsidRPr="00D73CA4" w:rsidRDefault="000527A6" w:rsidP="000527A6">
      <w:pPr>
        <w:pStyle w:val="BodyA"/>
        <w:spacing w:after="0" w:line="240" w:lineRule="auto"/>
        <w:rPr>
          <w:bCs/>
          <w:sz w:val="12"/>
          <w:szCs w:val="12"/>
        </w:rPr>
      </w:pPr>
    </w:p>
    <w:sectPr w:rsidR="000527A6" w:rsidRPr="00D73CA4">
      <w:headerReference w:type="default" r:id="rId8"/>
      <w:footerReference w:type="default" r:id="rId9"/>
      <w:headerReference w:type="first" r:id="rId10"/>
      <w:footerReference w:type="first" r:id="rId11"/>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04EB0" w14:textId="77777777" w:rsidR="009D7AB1" w:rsidRDefault="009D7AB1">
      <w:pPr>
        <w:spacing w:after="0" w:line="240" w:lineRule="auto"/>
      </w:pPr>
      <w:r>
        <w:separator/>
      </w:r>
    </w:p>
  </w:endnote>
  <w:endnote w:type="continuationSeparator" w:id="0">
    <w:p w14:paraId="0963FE8B" w14:textId="77777777" w:rsidR="009D7AB1" w:rsidRDefault="009D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
    <w:altName w:val="Times New Roman"/>
    <w:panose1 w:val="00000000000000000000"/>
    <w:charset w:val="00"/>
    <w:family w:val="roman"/>
    <w:notTrueType/>
    <w:pitch w:val="default"/>
  </w:font>
  <w:font w:name="Avenir N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3120"/>
      <w:gridCol w:w="3120"/>
      <w:gridCol w:w="3120"/>
    </w:tblGrid>
    <w:tr w:rsidR="0057096D" w14:paraId="6FEA1186" w14:textId="77777777" w:rsidTr="0B33A416">
      <w:tc>
        <w:tcPr>
          <w:tcW w:w="3120" w:type="dxa"/>
        </w:tcPr>
        <w:p w14:paraId="4783EF7D" w14:textId="3D879E83" w:rsidR="0057096D" w:rsidRDefault="0B33A416" w:rsidP="0B33A416">
          <w:pPr>
            <w:ind w:left="540" w:hanging="540"/>
            <w:jc w:val="center"/>
          </w:pPr>
          <w:r w:rsidRPr="0B33A416">
            <w:rPr>
              <w:rFonts w:ascii="avenir" w:eastAsia="avenir" w:hAnsi="avenir" w:cs="avenir"/>
              <w:sz w:val="16"/>
              <w:szCs w:val="16"/>
            </w:rPr>
            <w:t xml:space="preserve"> </w:t>
          </w:r>
          <w:r w:rsidRPr="0B33A416">
            <w:rPr>
              <w:rFonts w:ascii="avenir" w:eastAsia="avenir" w:hAnsi="avenir" w:cs="avenir"/>
              <w:b/>
              <w:bCs/>
              <w:sz w:val="16"/>
              <w:szCs w:val="16"/>
            </w:rPr>
            <w:t xml:space="preserve">Website  </w:t>
          </w:r>
          <w:r w:rsidRPr="0B33A416">
            <w:rPr>
              <w:rFonts w:ascii="avenir" w:eastAsia="avenir" w:hAnsi="avenir" w:cs="avenir"/>
              <w:sz w:val="16"/>
              <w:szCs w:val="16"/>
            </w:rPr>
            <w:t xml:space="preserve">gwaiitel.ca </w:t>
          </w:r>
        </w:p>
        <w:p w14:paraId="301E6FAA" w14:textId="0C51EB7D" w:rsidR="0057096D" w:rsidRDefault="0057096D">
          <w:pPr>
            <w:pStyle w:val="Footer"/>
            <w:jc w:val="left"/>
            <w:rPr>
              <w:noProof/>
            </w:rPr>
          </w:pPr>
        </w:p>
      </w:tc>
      <w:tc>
        <w:tcPr>
          <w:tcW w:w="3120" w:type="dxa"/>
        </w:tcPr>
        <w:p w14:paraId="669647D1" w14:textId="02680B0F" w:rsidR="0057096D" w:rsidRDefault="0B33A416" w:rsidP="0B33A416">
          <w:pPr>
            <w:ind w:left="540" w:hanging="540"/>
            <w:jc w:val="center"/>
          </w:pPr>
          <w:r w:rsidRPr="0B33A416">
            <w:rPr>
              <w:rFonts w:ascii="avenir" w:eastAsia="avenir" w:hAnsi="avenir" w:cs="avenir"/>
              <w:b/>
              <w:bCs/>
              <w:sz w:val="16"/>
              <w:szCs w:val="16"/>
            </w:rPr>
            <w:t xml:space="preserve">Email </w:t>
          </w:r>
          <w:r w:rsidRPr="0B33A416">
            <w:rPr>
              <w:rFonts w:ascii="avenir" w:eastAsia="avenir" w:hAnsi="avenir" w:cs="avenir"/>
              <w:sz w:val="16"/>
              <w:szCs w:val="16"/>
            </w:rPr>
            <w:t xml:space="preserve"> </w:t>
          </w:r>
          <w:hyperlink r:id="rId1">
            <w:r w:rsidRPr="0B33A416">
              <w:rPr>
                <w:rStyle w:val="Hyperlink"/>
                <w:rFonts w:ascii="avenir" w:eastAsia="avenir" w:hAnsi="avenir" w:cs="avenir"/>
                <w:sz w:val="16"/>
                <w:szCs w:val="16"/>
              </w:rPr>
              <w:t>manager@gwaiitel.ca</w:t>
            </w:r>
          </w:hyperlink>
        </w:p>
      </w:tc>
      <w:tc>
        <w:tcPr>
          <w:tcW w:w="3120" w:type="dxa"/>
        </w:tcPr>
        <w:sdt>
          <w:sdtPr>
            <w:id w:val="898711079"/>
            <w:docPartObj>
              <w:docPartGallery w:val="Page Numbers (Bottom of Page)"/>
              <w:docPartUnique/>
            </w:docPartObj>
          </w:sdtPr>
          <w:sdtEndPr>
            <w:rPr>
              <w:noProof/>
            </w:rPr>
          </w:sdtEndPr>
          <w:sdtContent>
            <w:p w14:paraId="0A24C75C" w14:textId="77777777" w:rsidR="0057096D" w:rsidRDefault="00E337FB">
              <w:pPr>
                <w:pStyle w:val="Footer"/>
              </w:pPr>
              <w:r>
                <w:fldChar w:fldCharType="begin"/>
              </w:r>
              <w:r>
                <w:instrText xml:space="preserve"> PAGE   \* MERGEFORMAT </w:instrText>
              </w:r>
              <w:r>
                <w:fldChar w:fldCharType="separate"/>
              </w:r>
              <w:r w:rsidR="00BD2D74">
                <w:rPr>
                  <w:noProof/>
                </w:rPr>
                <w:t>2</w:t>
              </w:r>
              <w:r>
                <w:rPr>
                  <w:noProof/>
                </w:rPr>
                <w:fldChar w:fldCharType="end"/>
              </w:r>
            </w:p>
          </w:sdtContent>
        </w:sdt>
        <w:p w14:paraId="3C8B34A5" w14:textId="77777777" w:rsidR="0B33A416" w:rsidRDefault="0B33A416"/>
      </w:tc>
    </w:tr>
  </w:tbl>
  <w:p w14:paraId="6A3E4496" w14:textId="77777777" w:rsidR="0057096D" w:rsidRDefault="00570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5"/>
      <w:gridCol w:w="8850"/>
      <w:gridCol w:w="255"/>
    </w:tblGrid>
    <w:tr w:rsidR="6C3079BB" w14:paraId="5507B24F" w14:textId="77777777" w:rsidTr="6C3079BB">
      <w:tc>
        <w:tcPr>
          <w:tcW w:w="255" w:type="dxa"/>
        </w:tcPr>
        <w:p w14:paraId="77624F62" w14:textId="0BD7C120" w:rsidR="6C3079BB" w:rsidRDefault="6C3079BB" w:rsidP="6C3079BB">
          <w:pPr>
            <w:pStyle w:val="Header"/>
            <w:ind w:left="-115"/>
          </w:pPr>
        </w:p>
      </w:tc>
      <w:tc>
        <w:tcPr>
          <w:tcW w:w="8850" w:type="dxa"/>
        </w:tcPr>
        <w:p w14:paraId="5CE6B7DA" w14:textId="1E6EF485" w:rsidR="6C3079BB" w:rsidRDefault="6C3079BB" w:rsidP="6C3079BB">
          <w:pPr>
            <w:ind w:left="540" w:hanging="540"/>
            <w:jc w:val="center"/>
          </w:pPr>
          <w:r w:rsidRPr="6C3079BB">
            <w:rPr>
              <w:rFonts w:ascii="Avenir Next" w:eastAsia="Avenir Next" w:hAnsi="Avenir Next" w:cs="Avenir Next"/>
              <w:b/>
              <w:bCs/>
              <w:sz w:val="16"/>
              <w:szCs w:val="16"/>
            </w:rPr>
            <w:t xml:space="preserve">. </w:t>
          </w:r>
        </w:p>
        <w:p w14:paraId="7513BB91" w14:textId="641AB03A" w:rsidR="6C3079BB" w:rsidRDefault="6C3079BB" w:rsidP="6C3079BB">
          <w:pPr>
            <w:ind w:left="540" w:hanging="540"/>
            <w:jc w:val="center"/>
          </w:pPr>
          <w:r w:rsidRPr="6C3079BB">
            <w:rPr>
              <w:rFonts w:ascii="Avenir Next" w:eastAsia="Avenir Next" w:hAnsi="Avenir Next" w:cs="Avenir Next"/>
              <w:b/>
              <w:bCs/>
              <w:sz w:val="16"/>
              <w:szCs w:val="16"/>
            </w:rPr>
            <w:t xml:space="preserve">GwaiiTel Society,  PO Box 796,  </w:t>
          </w:r>
          <w:r w:rsidR="00FC2DD6">
            <w:rPr>
              <w:rFonts w:ascii="Avenir Next" w:eastAsia="Avenir Next" w:hAnsi="Avenir Next" w:cs="Avenir Next"/>
              <w:b/>
              <w:bCs/>
              <w:sz w:val="16"/>
              <w:szCs w:val="16"/>
            </w:rPr>
            <w:t>Unit 2-623 7</w:t>
          </w:r>
          <w:r w:rsidR="00FC2DD6" w:rsidRPr="00FC2DD6">
            <w:rPr>
              <w:rFonts w:ascii="Avenir Next" w:eastAsia="Avenir Next" w:hAnsi="Avenir Next" w:cs="Avenir Next"/>
              <w:b/>
              <w:bCs/>
              <w:sz w:val="16"/>
              <w:szCs w:val="16"/>
              <w:vertAlign w:val="superscript"/>
            </w:rPr>
            <w:t>th</w:t>
          </w:r>
          <w:r w:rsidR="00FC2DD6">
            <w:rPr>
              <w:rFonts w:ascii="Avenir Next" w:eastAsia="Avenir Next" w:hAnsi="Avenir Next" w:cs="Avenir Next"/>
              <w:b/>
              <w:bCs/>
              <w:sz w:val="16"/>
              <w:szCs w:val="16"/>
            </w:rPr>
            <w:t xml:space="preserve"> Street</w:t>
          </w:r>
          <w:r w:rsidRPr="6C3079BB">
            <w:rPr>
              <w:rFonts w:ascii="Avenir Next" w:eastAsia="Avenir Next" w:hAnsi="Avenir Next" w:cs="Avenir Next"/>
              <w:b/>
              <w:bCs/>
              <w:sz w:val="16"/>
              <w:szCs w:val="16"/>
            </w:rPr>
            <w:t xml:space="preserve">, Queen Charlotte, BC, Canada  V0T1S0     </w:t>
          </w:r>
        </w:p>
        <w:p w14:paraId="01616414" w14:textId="10314980" w:rsidR="6C3079BB" w:rsidRDefault="6C3079BB" w:rsidP="6C3079BB">
          <w:pPr>
            <w:ind w:left="540" w:hanging="540"/>
            <w:jc w:val="center"/>
          </w:pPr>
          <w:r w:rsidRPr="6C3079BB">
            <w:rPr>
              <w:rFonts w:ascii="Avenir Next" w:eastAsia="Avenir Next" w:hAnsi="Avenir Next" w:cs="Avenir Next"/>
              <w:sz w:val="16"/>
              <w:szCs w:val="16"/>
            </w:rPr>
            <w:t xml:space="preserve"> </w:t>
          </w:r>
          <w:r w:rsidRPr="6C3079BB">
            <w:rPr>
              <w:rFonts w:ascii="Avenir Next" w:eastAsia="Avenir Next" w:hAnsi="Avenir Next" w:cs="Avenir Next"/>
              <w:b/>
              <w:bCs/>
              <w:sz w:val="16"/>
              <w:szCs w:val="16"/>
            </w:rPr>
            <w:t xml:space="preserve">Website </w:t>
          </w:r>
          <w:r w:rsidRPr="6C3079BB">
            <w:rPr>
              <w:rFonts w:ascii="Avenir Next" w:eastAsia="Avenir Next" w:hAnsi="Avenir Next" w:cs="Avenir Next"/>
              <w:sz w:val="16"/>
              <w:szCs w:val="16"/>
            </w:rPr>
            <w:t xml:space="preserve">gwaiitel.ca     </w:t>
          </w:r>
          <w:r w:rsidRPr="6C3079BB">
            <w:rPr>
              <w:rFonts w:ascii="Avenir Next" w:eastAsia="Avenir Next" w:hAnsi="Avenir Next" w:cs="Avenir Next"/>
              <w:b/>
              <w:bCs/>
              <w:sz w:val="16"/>
              <w:szCs w:val="16"/>
            </w:rPr>
            <w:t xml:space="preserve">Email </w:t>
          </w:r>
          <w:r w:rsidRPr="6C3079BB">
            <w:rPr>
              <w:rFonts w:ascii="Avenir Next" w:eastAsia="Avenir Next" w:hAnsi="Avenir Next" w:cs="Avenir Next"/>
              <w:sz w:val="16"/>
              <w:szCs w:val="16"/>
            </w:rPr>
            <w:t xml:space="preserve"> </w:t>
          </w:r>
          <w:hyperlink r:id="rId1">
            <w:r w:rsidR="001F3403">
              <w:rPr>
                <w:rStyle w:val="Hyperlink"/>
                <w:rFonts w:ascii="Avenir Next" w:eastAsia="Avenir Next" w:hAnsi="Avenir Next" w:cs="Avenir Next"/>
                <w:sz w:val="16"/>
                <w:szCs w:val="16"/>
              </w:rPr>
              <w:t>terri.walker</w:t>
            </w:r>
            <w:r w:rsidRPr="6C3079BB">
              <w:rPr>
                <w:rStyle w:val="Hyperlink"/>
                <w:rFonts w:ascii="Avenir Next" w:eastAsia="Avenir Next" w:hAnsi="Avenir Next" w:cs="Avenir Next"/>
                <w:sz w:val="16"/>
                <w:szCs w:val="16"/>
              </w:rPr>
              <w:t>@gwaiitel.ca</w:t>
            </w:r>
          </w:hyperlink>
        </w:p>
        <w:p w14:paraId="686D2AFD" w14:textId="346538FE" w:rsidR="6C3079BB" w:rsidRDefault="6C3079BB" w:rsidP="6C3079BB">
          <w:pPr>
            <w:pStyle w:val="Header"/>
            <w:jc w:val="center"/>
          </w:pPr>
        </w:p>
      </w:tc>
      <w:tc>
        <w:tcPr>
          <w:tcW w:w="255" w:type="dxa"/>
        </w:tcPr>
        <w:p w14:paraId="5A3E3C7F" w14:textId="0A4CFEF7" w:rsidR="6C3079BB" w:rsidRDefault="6C3079BB" w:rsidP="6C3079BB">
          <w:pPr>
            <w:pStyle w:val="Header"/>
            <w:ind w:right="-115"/>
            <w:jc w:val="right"/>
          </w:pPr>
        </w:p>
      </w:tc>
    </w:tr>
  </w:tbl>
  <w:p w14:paraId="5D27A8BB" w14:textId="350F578E" w:rsidR="6C3079BB" w:rsidRDefault="6C3079BB" w:rsidP="6C30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4C3BD" w14:textId="77777777" w:rsidR="009D7AB1" w:rsidRDefault="009D7AB1">
      <w:pPr>
        <w:spacing w:after="0" w:line="240" w:lineRule="auto"/>
      </w:pPr>
      <w:r>
        <w:separator/>
      </w:r>
    </w:p>
  </w:footnote>
  <w:footnote w:type="continuationSeparator" w:id="0">
    <w:p w14:paraId="5DE1EA92" w14:textId="77777777" w:rsidR="009D7AB1" w:rsidRDefault="009D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5" w:type="dxa"/>
      <w:tblLook w:val="04A0" w:firstRow="1" w:lastRow="0" w:firstColumn="1" w:lastColumn="0" w:noHBand="0" w:noVBand="1"/>
    </w:tblPr>
    <w:tblGrid>
      <w:gridCol w:w="255"/>
      <w:gridCol w:w="8805"/>
      <w:gridCol w:w="255"/>
    </w:tblGrid>
    <w:tr w:rsidR="6C3079BB" w14:paraId="6E5D39F4" w14:textId="77777777" w:rsidTr="0B33A416">
      <w:tc>
        <w:tcPr>
          <w:tcW w:w="255" w:type="dxa"/>
        </w:tcPr>
        <w:p w14:paraId="39B0AC2E" w14:textId="659A23AE" w:rsidR="6C3079BB" w:rsidRDefault="6C3079BB" w:rsidP="6C3079BB">
          <w:pPr>
            <w:pStyle w:val="Header"/>
            <w:ind w:left="-115"/>
          </w:pPr>
        </w:p>
      </w:tc>
      <w:tc>
        <w:tcPr>
          <w:tcW w:w="8805" w:type="dxa"/>
        </w:tcPr>
        <w:p w14:paraId="5502C3A8" w14:textId="7845D9DB" w:rsidR="6C3079BB" w:rsidRDefault="6C3079BB" w:rsidP="6C3079BB">
          <w:pPr>
            <w:pStyle w:val="Header"/>
            <w:jc w:val="center"/>
          </w:pPr>
          <w:r>
            <w:rPr>
              <w:noProof/>
              <w:lang w:val="en-CA" w:eastAsia="en-CA"/>
            </w:rPr>
            <w:drawing>
              <wp:inline distT="0" distB="0" distL="0" distR="0" wp14:anchorId="423174AF" wp14:editId="521CC713">
                <wp:extent cx="2429748" cy="658057"/>
                <wp:effectExtent l="0" t="0" r="0" b="0"/>
                <wp:docPr id="10157559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29748" cy="658057"/>
                        </a:xfrm>
                        <a:prstGeom prst="rect">
                          <a:avLst/>
                        </a:prstGeom>
                      </pic:spPr>
                    </pic:pic>
                  </a:graphicData>
                </a:graphic>
              </wp:inline>
            </w:drawing>
          </w:r>
        </w:p>
      </w:tc>
      <w:tc>
        <w:tcPr>
          <w:tcW w:w="255" w:type="dxa"/>
        </w:tcPr>
        <w:p w14:paraId="5489819B" w14:textId="520F0CFD" w:rsidR="6C3079BB" w:rsidRDefault="6C3079BB" w:rsidP="6C3079BB">
          <w:pPr>
            <w:pStyle w:val="Header"/>
            <w:ind w:right="-115"/>
            <w:jc w:val="right"/>
          </w:pPr>
        </w:p>
      </w:tc>
    </w:tr>
  </w:tbl>
  <w:p w14:paraId="69818C6F" w14:textId="47F352E1" w:rsidR="6C3079BB" w:rsidRDefault="6C3079BB" w:rsidP="6C307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5"/>
      <w:gridCol w:w="8850"/>
      <w:gridCol w:w="255"/>
    </w:tblGrid>
    <w:tr w:rsidR="6C3079BB" w14:paraId="5E0296CC" w14:textId="77777777" w:rsidTr="6C3079BB">
      <w:tc>
        <w:tcPr>
          <w:tcW w:w="255" w:type="dxa"/>
        </w:tcPr>
        <w:p w14:paraId="4E9DB542" w14:textId="593A809F" w:rsidR="6C3079BB" w:rsidRDefault="6C3079BB" w:rsidP="6C3079BB">
          <w:pPr>
            <w:pStyle w:val="Header"/>
            <w:ind w:left="-115"/>
          </w:pPr>
        </w:p>
      </w:tc>
      <w:tc>
        <w:tcPr>
          <w:tcW w:w="8850" w:type="dxa"/>
        </w:tcPr>
        <w:p w14:paraId="10240EE7" w14:textId="41E35002" w:rsidR="6C3079BB" w:rsidRDefault="6C3079BB" w:rsidP="6C3079BB">
          <w:pPr>
            <w:pStyle w:val="Header"/>
            <w:ind w:left="-115"/>
            <w:jc w:val="center"/>
          </w:pPr>
          <w:r>
            <w:rPr>
              <w:noProof/>
              <w:lang w:val="en-CA" w:eastAsia="en-CA"/>
            </w:rPr>
            <w:drawing>
              <wp:inline distT="0" distB="0" distL="0" distR="0" wp14:anchorId="0AB7E8DD" wp14:editId="703AC78D">
                <wp:extent cx="2699720" cy="731174"/>
                <wp:effectExtent l="0" t="0" r="0" b="0"/>
                <wp:docPr id="14837999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699720" cy="731174"/>
                        </a:xfrm>
                        <a:prstGeom prst="rect">
                          <a:avLst/>
                        </a:prstGeom>
                      </pic:spPr>
                    </pic:pic>
                  </a:graphicData>
                </a:graphic>
              </wp:inline>
            </w:drawing>
          </w:r>
        </w:p>
        <w:p w14:paraId="78F6A343" w14:textId="720E79C7" w:rsidR="6C3079BB" w:rsidRDefault="6C3079BB"/>
        <w:p w14:paraId="662543FF" w14:textId="14EE6976" w:rsidR="6C3079BB" w:rsidRDefault="6C3079BB" w:rsidP="6C3079BB">
          <w:pPr>
            <w:jc w:val="center"/>
          </w:pPr>
          <w:r w:rsidRPr="6C3079BB">
            <w:rPr>
              <w:rFonts w:ascii="Avenir Next" w:eastAsia="Avenir Next" w:hAnsi="Avenir Next" w:cs="Avenir Next"/>
              <w:sz w:val="14"/>
              <w:szCs w:val="14"/>
            </w:rPr>
            <w:t>Our Mandate: To facilitate the availability and delivery of affordable broadband Internet services to residential and commercial customers on Haida Gwaii. Through investment in the installation and operation of broadband network infrastructure, and the aggregation of internet traffic to maximize purchasing power for connectivity to the public Internet.</w:t>
          </w:r>
        </w:p>
        <w:p w14:paraId="02B62838" w14:textId="4DBA8C19" w:rsidR="6C3079BB" w:rsidRDefault="6C3079BB" w:rsidP="6C3079BB">
          <w:pPr>
            <w:pStyle w:val="Header"/>
            <w:jc w:val="center"/>
          </w:pPr>
        </w:p>
      </w:tc>
      <w:tc>
        <w:tcPr>
          <w:tcW w:w="255" w:type="dxa"/>
        </w:tcPr>
        <w:p w14:paraId="5809780E" w14:textId="4506BB7C" w:rsidR="6C3079BB" w:rsidRDefault="6C3079BB"/>
        <w:p w14:paraId="2CF05D4D" w14:textId="2074F43E" w:rsidR="6C3079BB" w:rsidRDefault="6C3079BB"/>
        <w:p w14:paraId="02157EBF" w14:textId="2D1AC1F0" w:rsidR="6C3079BB" w:rsidRDefault="6C3079BB" w:rsidP="6C3079BB">
          <w:pPr>
            <w:pStyle w:val="Header"/>
            <w:ind w:right="-115"/>
            <w:jc w:val="right"/>
          </w:pPr>
        </w:p>
      </w:tc>
    </w:tr>
  </w:tbl>
  <w:p w14:paraId="65ED7E15" w14:textId="01EDE47E" w:rsidR="6C3079BB" w:rsidRDefault="6C3079BB" w:rsidP="6C30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F02C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8D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3AB8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382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A8F6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7CDE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0D6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F22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94A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60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04741"/>
    <w:multiLevelType w:val="hybridMultilevel"/>
    <w:tmpl w:val="881AF6F4"/>
    <w:lvl w:ilvl="0" w:tplc="4F6C726E">
      <w:start w:val="1"/>
      <w:numFmt w:val="decimal"/>
      <w:lvlText w:val="%1."/>
      <w:lvlJc w:val="left"/>
      <w:pPr>
        <w:ind w:left="720" w:hanging="360"/>
      </w:pPr>
      <w:rPr>
        <w:rFonts w:asciiTheme="minorHAnsi" w:eastAsiaTheme="minorHAnsi" w:hAnsiTheme="minorHAnsi" w:cstheme="minorBidi" w:hint="default"/>
        <w:b/>
        <w:color w:val="11303C" w:themeColor="accent1" w:themeShade="8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CB01C7"/>
    <w:multiLevelType w:val="hybridMultilevel"/>
    <w:tmpl w:val="E0FEE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Gener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3079BB"/>
    <w:rsid w:val="000444DC"/>
    <w:rsid w:val="000527A6"/>
    <w:rsid w:val="00121067"/>
    <w:rsid w:val="00185D44"/>
    <w:rsid w:val="001C7CE5"/>
    <w:rsid w:val="001D1173"/>
    <w:rsid w:val="001F3403"/>
    <w:rsid w:val="0020181D"/>
    <w:rsid w:val="00210D36"/>
    <w:rsid w:val="002B0C69"/>
    <w:rsid w:val="003E3A1E"/>
    <w:rsid w:val="003E494C"/>
    <w:rsid w:val="00432536"/>
    <w:rsid w:val="004467DC"/>
    <w:rsid w:val="00465B89"/>
    <w:rsid w:val="00471C1A"/>
    <w:rsid w:val="004E1841"/>
    <w:rsid w:val="005030D0"/>
    <w:rsid w:val="0052392E"/>
    <w:rsid w:val="0057096D"/>
    <w:rsid w:val="00664078"/>
    <w:rsid w:val="006675E1"/>
    <w:rsid w:val="00673481"/>
    <w:rsid w:val="00684E8A"/>
    <w:rsid w:val="00712B35"/>
    <w:rsid w:val="0072178B"/>
    <w:rsid w:val="00744225"/>
    <w:rsid w:val="007978E9"/>
    <w:rsid w:val="00840C18"/>
    <w:rsid w:val="00842927"/>
    <w:rsid w:val="009621AD"/>
    <w:rsid w:val="009A7864"/>
    <w:rsid w:val="009D7AB1"/>
    <w:rsid w:val="00B358DB"/>
    <w:rsid w:val="00BD2D74"/>
    <w:rsid w:val="00CD7EFE"/>
    <w:rsid w:val="00D113DE"/>
    <w:rsid w:val="00D22354"/>
    <w:rsid w:val="00D73CA4"/>
    <w:rsid w:val="00DB365B"/>
    <w:rsid w:val="00DE04A1"/>
    <w:rsid w:val="00E14FAB"/>
    <w:rsid w:val="00E337FB"/>
    <w:rsid w:val="00EB0AE8"/>
    <w:rsid w:val="00F07895"/>
    <w:rsid w:val="00F257D0"/>
    <w:rsid w:val="00FA0885"/>
    <w:rsid w:val="00FC2DD6"/>
    <w:rsid w:val="0B33A416"/>
    <w:rsid w:val="6C30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9820"/>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1303C" w:themeColor="accent1" w:themeShade="80"/>
        <w:sz w:val="22"/>
        <w:szCs w:val="2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Heading2">
    <w:name w:val="heading 2"/>
    <w:basedOn w:val="Normal"/>
    <w:next w:val="Normal"/>
    <w:link w:val="Heading2Char"/>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Heading3">
    <w:name w:val="heading 3"/>
    <w:basedOn w:val="Normal"/>
    <w:next w:val="Normal"/>
    <w:link w:val="Heading3Char"/>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Heading4">
    <w:name w:val="heading 4"/>
    <w:basedOn w:val="Normal"/>
    <w:next w:val="Normal"/>
    <w:link w:val="Heading4Char"/>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Heading5">
    <w:name w:val="heading 5"/>
    <w:basedOn w:val="Normal"/>
    <w:next w:val="Normal"/>
    <w:link w:val="Heading5Ch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Heading6">
    <w:name w:val="heading 6"/>
    <w:basedOn w:val="Normal"/>
    <w:next w:val="Normal"/>
    <w:link w:val="Heading6Ch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Heading7">
    <w:name w:val="heading 7"/>
    <w:basedOn w:val="Normal"/>
    <w:next w:val="Normal"/>
    <w:link w:val="Heading7Char"/>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Heading8">
    <w:name w:val="heading 8"/>
    <w:basedOn w:val="Normal"/>
    <w:next w:val="Normal"/>
    <w:link w:val="Heading8Char"/>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Heading9">
    <w:name w:val="heading 9"/>
    <w:basedOn w:val="Normal"/>
    <w:next w:val="Normal"/>
    <w:link w:val="Heading9Char"/>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9B5A5A" w:themeColor="accent2"/>
      <w:sz w:val="30"/>
      <w:szCs w:val="32"/>
    </w:rPr>
  </w:style>
  <w:style w:type="paragraph" w:styleId="Title">
    <w:name w:val="Title"/>
    <w:basedOn w:val="Normal"/>
    <w:link w:val="TitleCh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9B5A5A" w:themeColor="accent2"/>
      <w:sz w:val="34"/>
    </w:rPr>
  </w:style>
  <w:style w:type="character" w:customStyle="1" w:styleId="SubtitleChar">
    <w:name w:val="Subtitle Char"/>
    <w:basedOn w:val="DefaultParagraphFont"/>
    <w:link w:val="Subtitle"/>
    <w:uiPriority w:val="2"/>
    <w:rPr>
      <w:rFonts w:eastAsiaTheme="minorEastAsia"/>
      <w:color w:val="9B5A5A" w:themeColor="accent2"/>
      <w:sz w:val="34"/>
    </w:rPr>
  </w:style>
  <w:style w:type="character" w:customStyle="1" w:styleId="HeaderChar">
    <w:name w:val="Header Char"/>
    <w:basedOn w:val="DefaultParagraphFont"/>
    <w:link w:val="Header"/>
    <w:uiPriority w:val="98"/>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9B5A5A" w:themeColor="accent2"/>
      <w:sz w:val="3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36078" w:themeColor="accent1"/>
      <w:sz w:val="3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36078" w:themeColor="accent1"/>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B5A5A" w:themeColor="accen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9B5A5A" w:themeColor="accen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36078"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9B5A5A" w:themeColor="accen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36078" w:themeColor="accent1"/>
      <w:sz w:val="24"/>
      <w:szCs w:val="21"/>
    </w:rPr>
  </w:style>
  <w:style w:type="paragraph" w:styleId="Footer">
    <w:name w:val="footer"/>
    <w:basedOn w:val="Normal"/>
    <w:link w:val="FooterChar"/>
    <w:uiPriority w:val="99"/>
    <w:unhideWhenUsed/>
    <w:qFormat/>
    <w:pPr>
      <w:spacing w:after="0" w:line="240" w:lineRule="auto"/>
      <w:jc w:val="right"/>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
    <w:name w:val="General Table"/>
    <w:basedOn w:val="Table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ubtleEmphasis">
    <w:name w:val="Subtle Emphasis"/>
    <w:basedOn w:val="DefaultParagraphFont"/>
    <w:uiPriority w:val="19"/>
    <w:semiHidden/>
    <w:unhideWhenUsed/>
    <w:qFormat/>
    <w:rPr>
      <w:i/>
      <w:iCs/>
      <w:color w:val="11303C" w:themeColor="accent1" w:themeShade="80"/>
    </w:rPr>
  </w:style>
  <w:style w:type="character" w:styleId="Emphasis">
    <w:name w:val="Emphasis"/>
    <w:basedOn w:val="DefaultParagraphFont"/>
    <w:uiPriority w:val="20"/>
    <w:semiHidden/>
    <w:unhideWhenUsed/>
    <w:qFormat/>
    <w:rPr>
      <w:b/>
      <w:iCs/>
      <w:color w:val="9B5A5A" w:themeColor="accent2"/>
    </w:rPr>
  </w:style>
  <w:style w:type="character" w:styleId="IntenseEmphasis">
    <w:name w:val="Intense Emphasis"/>
    <w:basedOn w:val="DefaultParagraphFont"/>
    <w:uiPriority w:val="21"/>
    <w:semiHidden/>
    <w:unhideWhenUsed/>
    <w:qFormat/>
    <w:rPr>
      <w:b/>
      <w:i/>
      <w:iCs/>
      <w:color w:val="9B5A5A" w:themeColor="accent2"/>
    </w:rPr>
  </w:style>
  <w:style w:type="paragraph" w:styleId="Quote">
    <w:name w:val="Quote"/>
    <w:basedOn w:val="Normal"/>
    <w:next w:val="Normal"/>
    <w:link w:val="QuoteChar"/>
    <w:uiPriority w:val="29"/>
    <w:semiHidden/>
    <w:unhideWhenUsed/>
    <w:qFormat/>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qFormat/>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qFormat/>
    <w:rPr>
      <w:caps/>
      <w:smallCaps w:val="0"/>
      <w:color w:val="11303C" w:themeColor="accent1" w:themeShade="80"/>
    </w:rPr>
  </w:style>
  <w:style w:type="character" w:styleId="IntenseReference">
    <w:name w:val="Intense Reference"/>
    <w:basedOn w:val="DefaultParagraphFont"/>
    <w:uiPriority w:val="32"/>
    <w:semiHidden/>
    <w:unhideWhenUsed/>
    <w:qFormat/>
    <w:rPr>
      <w:b/>
      <w:bCs/>
      <w:caps/>
      <w:smallCaps w:val="0"/>
      <w:color w:val="11303C" w:themeColor="accent1" w:themeShade="80"/>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3494AD" w:themeColor="hyperlink"/>
      <w:u w:val="single"/>
    </w:rPr>
  </w:style>
  <w:style w:type="paragraph" w:customStyle="1" w:styleId="BodyA">
    <w:name w:val="Body A"/>
    <w:rsid w:val="00E337F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F07895"/>
    <w:pPr>
      <w:spacing w:line="259" w:lineRule="auto"/>
      <w:ind w:left="720"/>
      <w:contextualSpacing/>
    </w:pPr>
    <w:rPr>
      <w:color w:val="auto"/>
      <w:lang w:val="en-CA"/>
    </w:rPr>
  </w:style>
  <w:style w:type="paragraph" w:styleId="BalloonText">
    <w:name w:val="Balloon Text"/>
    <w:basedOn w:val="Normal"/>
    <w:link w:val="BalloonTextChar"/>
    <w:uiPriority w:val="99"/>
    <w:semiHidden/>
    <w:unhideWhenUsed/>
    <w:rsid w:val="0096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9136">
      <w:bodyDiv w:val="1"/>
      <w:marLeft w:val="0"/>
      <w:marRight w:val="0"/>
      <w:marTop w:val="0"/>
      <w:marBottom w:val="0"/>
      <w:divBdr>
        <w:top w:val="none" w:sz="0" w:space="0" w:color="auto"/>
        <w:left w:val="none" w:sz="0" w:space="0" w:color="auto"/>
        <w:bottom w:val="none" w:sz="0" w:space="0" w:color="auto"/>
        <w:right w:val="none" w:sz="0" w:space="0" w:color="auto"/>
      </w:divBdr>
    </w:div>
    <w:div w:id="702369271">
      <w:bodyDiv w:val="1"/>
      <w:marLeft w:val="0"/>
      <w:marRight w:val="0"/>
      <w:marTop w:val="0"/>
      <w:marBottom w:val="0"/>
      <w:divBdr>
        <w:top w:val="none" w:sz="0" w:space="0" w:color="auto"/>
        <w:left w:val="none" w:sz="0" w:space="0" w:color="auto"/>
        <w:bottom w:val="none" w:sz="0" w:space="0" w:color="auto"/>
        <w:right w:val="none" w:sz="0" w:space="0" w:color="auto"/>
      </w:divBdr>
      <w:divsChild>
        <w:div w:id="831800036">
          <w:marLeft w:val="0"/>
          <w:marRight w:val="0"/>
          <w:marTop w:val="0"/>
          <w:marBottom w:val="0"/>
          <w:divBdr>
            <w:top w:val="none" w:sz="0" w:space="0" w:color="auto"/>
            <w:left w:val="none" w:sz="0" w:space="0" w:color="auto"/>
            <w:bottom w:val="none" w:sz="0" w:space="0" w:color="auto"/>
            <w:right w:val="none" w:sz="0" w:space="0" w:color="auto"/>
          </w:divBdr>
          <w:divsChild>
            <w:div w:id="1094596349">
              <w:marLeft w:val="0"/>
              <w:marRight w:val="0"/>
              <w:marTop w:val="0"/>
              <w:marBottom w:val="0"/>
              <w:divBdr>
                <w:top w:val="none" w:sz="0" w:space="0" w:color="auto"/>
                <w:left w:val="none" w:sz="0" w:space="0" w:color="auto"/>
                <w:bottom w:val="none" w:sz="0" w:space="0" w:color="auto"/>
                <w:right w:val="none" w:sz="0" w:space="0" w:color="auto"/>
              </w:divBdr>
              <w:divsChild>
                <w:div w:id="18338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2132">
          <w:marLeft w:val="0"/>
          <w:marRight w:val="0"/>
          <w:marTop w:val="0"/>
          <w:marBottom w:val="0"/>
          <w:divBdr>
            <w:top w:val="none" w:sz="0" w:space="0" w:color="auto"/>
            <w:left w:val="none" w:sz="0" w:space="0" w:color="auto"/>
            <w:bottom w:val="none" w:sz="0" w:space="0" w:color="auto"/>
            <w:right w:val="none" w:sz="0" w:space="0" w:color="auto"/>
          </w:divBdr>
          <w:divsChild>
            <w:div w:id="266624610">
              <w:marLeft w:val="0"/>
              <w:marRight w:val="0"/>
              <w:marTop w:val="0"/>
              <w:marBottom w:val="0"/>
              <w:divBdr>
                <w:top w:val="none" w:sz="0" w:space="0" w:color="auto"/>
                <w:left w:val="none" w:sz="0" w:space="0" w:color="auto"/>
                <w:bottom w:val="none" w:sz="0" w:space="0" w:color="auto"/>
                <w:right w:val="none" w:sz="0" w:space="0" w:color="auto"/>
              </w:divBdr>
              <w:divsChild>
                <w:div w:id="853156518">
                  <w:marLeft w:val="0"/>
                  <w:marRight w:val="0"/>
                  <w:marTop w:val="0"/>
                  <w:marBottom w:val="0"/>
                  <w:divBdr>
                    <w:top w:val="none" w:sz="0" w:space="0" w:color="auto"/>
                    <w:left w:val="none" w:sz="0" w:space="0" w:color="auto"/>
                    <w:bottom w:val="none" w:sz="0" w:space="0" w:color="auto"/>
                    <w:right w:val="none" w:sz="0" w:space="0" w:color="auto"/>
                  </w:divBdr>
                </w:div>
                <w:div w:id="14574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94824">
          <w:marLeft w:val="0"/>
          <w:marRight w:val="0"/>
          <w:marTop w:val="0"/>
          <w:marBottom w:val="0"/>
          <w:divBdr>
            <w:top w:val="none" w:sz="0" w:space="0" w:color="auto"/>
            <w:left w:val="none" w:sz="0" w:space="0" w:color="auto"/>
            <w:bottom w:val="none" w:sz="0" w:space="0" w:color="auto"/>
            <w:right w:val="none" w:sz="0" w:space="0" w:color="auto"/>
          </w:divBdr>
        </w:div>
        <w:div w:id="1360278437">
          <w:marLeft w:val="0"/>
          <w:marRight w:val="0"/>
          <w:marTop w:val="0"/>
          <w:marBottom w:val="0"/>
          <w:divBdr>
            <w:top w:val="none" w:sz="0" w:space="0" w:color="auto"/>
            <w:left w:val="none" w:sz="0" w:space="0" w:color="auto"/>
            <w:bottom w:val="none" w:sz="0" w:space="0" w:color="auto"/>
            <w:right w:val="none" w:sz="0" w:space="0" w:color="auto"/>
          </w:divBdr>
          <w:divsChild>
            <w:div w:id="1508055964">
              <w:marLeft w:val="0"/>
              <w:marRight w:val="0"/>
              <w:marTop w:val="0"/>
              <w:marBottom w:val="0"/>
              <w:divBdr>
                <w:top w:val="none" w:sz="0" w:space="0" w:color="auto"/>
                <w:left w:val="none" w:sz="0" w:space="0" w:color="auto"/>
                <w:bottom w:val="none" w:sz="0" w:space="0" w:color="auto"/>
                <w:right w:val="none" w:sz="0" w:space="0" w:color="auto"/>
              </w:divBdr>
              <w:divsChild>
                <w:div w:id="12187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357">
          <w:marLeft w:val="0"/>
          <w:marRight w:val="0"/>
          <w:marTop w:val="0"/>
          <w:marBottom w:val="0"/>
          <w:divBdr>
            <w:top w:val="none" w:sz="0" w:space="0" w:color="auto"/>
            <w:left w:val="none" w:sz="0" w:space="0" w:color="auto"/>
            <w:bottom w:val="none" w:sz="0" w:space="0" w:color="auto"/>
            <w:right w:val="none" w:sz="0" w:space="0" w:color="auto"/>
          </w:divBdr>
        </w:div>
        <w:div w:id="1569269129">
          <w:marLeft w:val="0"/>
          <w:marRight w:val="0"/>
          <w:marTop w:val="0"/>
          <w:marBottom w:val="0"/>
          <w:divBdr>
            <w:top w:val="none" w:sz="0" w:space="0" w:color="auto"/>
            <w:left w:val="none" w:sz="0" w:space="0" w:color="auto"/>
            <w:bottom w:val="none" w:sz="0" w:space="0" w:color="auto"/>
            <w:right w:val="none" w:sz="0" w:space="0" w:color="auto"/>
          </w:divBdr>
          <w:divsChild>
            <w:div w:id="1970088638">
              <w:marLeft w:val="0"/>
              <w:marRight w:val="0"/>
              <w:marTop w:val="0"/>
              <w:marBottom w:val="0"/>
              <w:divBdr>
                <w:top w:val="none" w:sz="0" w:space="0" w:color="auto"/>
                <w:left w:val="none" w:sz="0" w:space="0" w:color="auto"/>
                <w:bottom w:val="none" w:sz="0" w:space="0" w:color="auto"/>
                <w:right w:val="none" w:sz="0" w:space="0" w:color="auto"/>
              </w:divBdr>
              <w:divsChild>
                <w:div w:id="1994872575">
                  <w:marLeft w:val="0"/>
                  <w:marRight w:val="0"/>
                  <w:marTop w:val="0"/>
                  <w:marBottom w:val="0"/>
                  <w:divBdr>
                    <w:top w:val="none" w:sz="0" w:space="0" w:color="auto"/>
                    <w:left w:val="none" w:sz="0" w:space="0" w:color="auto"/>
                    <w:bottom w:val="none" w:sz="0" w:space="0" w:color="auto"/>
                    <w:right w:val="none" w:sz="0" w:space="0" w:color="auto"/>
                  </w:divBdr>
                </w:div>
                <w:div w:id="494538995">
                  <w:marLeft w:val="0"/>
                  <w:marRight w:val="0"/>
                  <w:marTop w:val="0"/>
                  <w:marBottom w:val="0"/>
                  <w:divBdr>
                    <w:top w:val="none" w:sz="0" w:space="0" w:color="auto"/>
                    <w:left w:val="none" w:sz="0" w:space="0" w:color="auto"/>
                    <w:bottom w:val="none" w:sz="0" w:space="0" w:color="auto"/>
                    <w:right w:val="none" w:sz="0" w:space="0" w:color="auto"/>
                  </w:divBdr>
                </w:div>
                <w:div w:id="10799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271">
          <w:marLeft w:val="0"/>
          <w:marRight w:val="0"/>
          <w:marTop w:val="0"/>
          <w:marBottom w:val="0"/>
          <w:divBdr>
            <w:top w:val="none" w:sz="0" w:space="0" w:color="auto"/>
            <w:left w:val="none" w:sz="0" w:space="0" w:color="auto"/>
            <w:bottom w:val="none" w:sz="0" w:space="0" w:color="auto"/>
            <w:right w:val="none" w:sz="0" w:space="0" w:color="auto"/>
          </w:divBdr>
        </w:div>
        <w:div w:id="2064210179">
          <w:marLeft w:val="0"/>
          <w:marRight w:val="0"/>
          <w:marTop w:val="0"/>
          <w:marBottom w:val="0"/>
          <w:divBdr>
            <w:top w:val="none" w:sz="0" w:space="0" w:color="auto"/>
            <w:left w:val="none" w:sz="0" w:space="0" w:color="auto"/>
            <w:bottom w:val="none" w:sz="0" w:space="0" w:color="auto"/>
            <w:right w:val="none" w:sz="0" w:space="0" w:color="auto"/>
          </w:divBdr>
        </w:div>
        <w:div w:id="1573127038">
          <w:marLeft w:val="0"/>
          <w:marRight w:val="0"/>
          <w:marTop w:val="0"/>
          <w:marBottom w:val="0"/>
          <w:divBdr>
            <w:top w:val="none" w:sz="0" w:space="0" w:color="auto"/>
            <w:left w:val="none" w:sz="0" w:space="0" w:color="auto"/>
            <w:bottom w:val="none" w:sz="0" w:space="0" w:color="auto"/>
            <w:right w:val="none" w:sz="0" w:space="0" w:color="auto"/>
          </w:divBdr>
        </w:div>
        <w:div w:id="1960256216">
          <w:marLeft w:val="0"/>
          <w:marRight w:val="0"/>
          <w:marTop w:val="0"/>
          <w:marBottom w:val="0"/>
          <w:divBdr>
            <w:top w:val="none" w:sz="0" w:space="0" w:color="auto"/>
            <w:left w:val="none" w:sz="0" w:space="0" w:color="auto"/>
            <w:bottom w:val="none" w:sz="0" w:space="0" w:color="auto"/>
            <w:right w:val="none" w:sz="0" w:space="0" w:color="auto"/>
          </w:divBdr>
        </w:div>
        <w:div w:id="1074428575">
          <w:marLeft w:val="0"/>
          <w:marRight w:val="0"/>
          <w:marTop w:val="0"/>
          <w:marBottom w:val="0"/>
          <w:divBdr>
            <w:top w:val="none" w:sz="0" w:space="0" w:color="auto"/>
            <w:left w:val="none" w:sz="0" w:space="0" w:color="auto"/>
            <w:bottom w:val="none" w:sz="0" w:space="0" w:color="auto"/>
            <w:right w:val="none" w:sz="0" w:space="0" w:color="auto"/>
          </w:divBdr>
        </w:div>
        <w:div w:id="1547181056">
          <w:marLeft w:val="0"/>
          <w:marRight w:val="0"/>
          <w:marTop w:val="0"/>
          <w:marBottom w:val="0"/>
          <w:divBdr>
            <w:top w:val="none" w:sz="0" w:space="0" w:color="auto"/>
            <w:left w:val="none" w:sz="0" w:space="0" w:color="auto"/>
            <w:bottom w:val="none" w:sz="0" w:space="0" w:color="auto"/>
            <w:right w:val="none" w:sz="0" w:space="0" w:color="auto"/>
          </w:divBdr>
        </w:div>
        <w:div w:id="930238982">
          <w:marLeft w:val="0"/>
          <w:marRight w:val="0"/>
          <w:marTop w:val="0"/>
          <w:marBottom w:val="0"/>
          <w:divBdr>
            <w:top w:val="none" w:sz="0" w:space="0" w:color="auto"/>
            <w:left w:val="none" w:sz="0" w:space="0" w:color="auto"/>
            <w:bottom w:val="none" w:sz="0" w:space="0" w:color="auto"/>
            <w:right w:val="none" w:sz="0" w:space="0" w:color="auto"/>
          </w:divBdr>
        </w:div>
        <w:div w:id="1818764971">
          <w:marLeft w:val="0"/>
          <w:marRight w:val="0"/>
          <w:marTop w:val="0"/>
          <w:marBottom w:val="0"/>
          <w:divBdr>
            <w:top w:val="none" w:sz="0" w:space="0" w:color="auto"/>
            <w:left w:val="none" w:sz="0" w:space="0" w:color="auto"/>
            <w:bottom w:val="none" w:sz="0" w:space="0" w:color="auto"/>
            <w:right w:val="none" w:sz="0" w:space="0" w:color="auto"/>
          </w:divBdr>
          <w:divsChild>
            <w:div w:id="1329287411">
              <w:marLeft w:val="0"/>
              <w:marRight w:val="0"/>
              <w:marTop w:val="0"/>
              <w:marBottom w:val="0"/>
              <w:divBdr>
                <w:top w:val="none" w:sz="0" w:space="0" w:color="auto"/>
                <w:left w:val="none" w:sz="0" w:space="0" w:color="auto"/>
                <w:bottom w:val="none" w:sz="0" w:space="0" w:color="auto"/>
                <w:right w:val="none" w:sz="0" w:space="0" w:color="auto"/>
              </w:divBdr>
            </w:div>
            <w:div w:id="269777803">
              <w:marLeft w:val="0"/>
              <w:marRight w:val="0"/>
              <w:marTop w:val="0"/>
              <w:marBottom w:val="0"/>
              <w:divBdr>
                <w:top w:val="none" w:sz="0" w:space="0" w:color="auto"/>
                <w:left w:val="none" w:sz="0" w:space="0" w:color="auto"/>
                <w:bottom w:val="none" w:sz="0" w:space="0" w:color="auto"/>
                <w:right w:val="none" w:sz="0" w:space="0" w:color="auto"/>
              </w:divBdr>
            </w:div>
            <w:div w:id="1124153441">
              <w:marLeft w:val="0"/>
              <w:marRight w:val="0"/>
              <w:marTop w:val="0"/>
              <w:marBottom w:val="0"/>
              <w:divBdr>
                <w:top w:val="none" w:sz="0" w:space="0" w:color="auto"/>
                <w:left w:val="none" w:sz="0" w:space="0" w:color="auto"/>
                <w:bottom w:val="none" w:sz="0" w:space="0" w:color="auto"/>
                <w:right w:val="none" w:sz="0" w:space="0" w:color="auto"/>
              </w:divBdr>
            </w:div>
          </w:divsChild>
        </w:div>
        <w:div w:id="2000646266">
          <w:marLeft w:val="0"/>
          <w:marRight w:val="0"/>
          <w:marTop w:val="0"/>
          <w:marBottom w:val="0"/>
          <w:divBdr>
            <w:top w:val="none" w:sz="0" w:space="0" w:color="auto"/>
            <w:left w:val="none" w:sz="0" w:space="0" w:color="auto"/>
            <w:bottom w:val="none" w:sz="0" w:space="0" w:color="auto"/>
            <w:right w:val="none" w:sz="0" w:space="0" w:color="auto"/>
          </w:divBdr>
        </w:div>
      </w:divsChild>
    </w:div>
    <w:div w:id="1948543648">
      <w:bodyDiv w:val="1"/>
      <w:marLeft w:val="0"/>
      <w:marRight w:val="0"/>
      <w:marTop w:val="0"/>
      <w:marBottom w:val="0"/>
      <w:divBdr>
        <w:top w:val="none" w:sz="0" w:space="0" w:color="auto"/>
        <w:left w:val="none" w:sz="0" w:space="0" w:color="auto"/>
        <w:bottom w:val="none" w:sz="0" w:space="0" w:color="auto"/>
        <w:right w:val="none" w:sz="0" w:space="0" w:color="auto"/>
      </w:divBdr>
      <w:divsChild>
        <w:div w:id="1710567798">
          <w:marLeft w:val="0"/>
          <w:marRight w:val="0"/>
          <w:marTop w:val="0"/>
          <w:marBottom w:val="0"/>
          <w:divBdr>
            <w:top w:val="none" w:sz="0" w:space="0" w:color="auto"/>
            <w:left w:val="none" w:sz="0" w:space="0" w:color="auto"/>
            <w:bottom w:val="none" w:sz="0" w:space="0" w:color="auto"/>
            <w:right w:val="none" w:sz="0" w:space="0" w:color="auto"/>
          </w:divBdr>
        </w:div>
        <w:div w:id="101583438">
          <w:marLeft w:val="0"/>
          <w:marRight w:val="0"/>
          <w:marTop w:val="0"/>
          <w:marBottom w:val="0"/>
          <w:divBdr>
            <w:top w:val="none" w:sz="0" w:space="0" w:color="auto"/>
            <w:left w:val="none" w:sz="0" w:space="0" w:color="auto"/>
            <w:bottom w:val="none" w:sz="0" w:space="0" w:color="auto"/>
            <w:right w:val="none" w:sz="0" w:space="0" w:color="auto"/>
          </w:divBdr>
        </w:div>
        <w:div w:id="1868907779">
          <w:marLeft w:val="0"/>
          <w:marRight w:val="0"/>
          <w:marTop w:val="0"/>
          <w:marBottom w:val="0"/>
          <w:divBdr>
            <w:top w:val="none" w:sz="0" w:space="0" w:color="auto"/>
            <w:left w:val="none" w:sz="0" w:space="0" w:color="auto"/>
            <w:bottom w:val="none" w:sz="0" w:space="0" w:color="auto"/>
            <w:right w:val="none" w:sz="0" w:space="0" w:color="auto"/>
          </w:divBdr>
        </w:div>
        <w:div w:id="506099463">
          <w:marLeft w:val="0"/>
          <w:marRight w:val="0"/>
          <w:marTop w:val="0"/>
          <w:marBottom w:val="0"/>
          <w:divBdr>
            <w:top w:val="none" w:sz="0" w:space="0" w:color="auto"/>
            <w:left w:val="none" w:sz="0" w:space="0" w:color="auto"/>
            <w:bottom w:val="none" w:sz="0" w:space="0" w:color="auto"/>
            <w:right w:val="none" w:sz="0" w:space="0" w:color="auto"/>
          </w:divBdr>
        </w:div>
        <w:div w:id="2097969454">
          <w:marLeft w:val="0"/>
          <w:marRight w:val="0"/>
          <w:marTop w:val="0"/>
          <w:marBottom w:val="0"/>
          <w:divBdr>
            <w:top w:val="none" w:sz="0" w:space="0" w:color="auto"/>
            <w:left w:val="none" w:sz="0" w:space="0" w:color="auto"/>
            <w:bottom w:val="none" w:sz="0" w:space="0" w:color="auto"/>
            <w:right w:val="none" w:sz="0" w:space="0" w:color="auto"/>
          </w:divBdr>
        </w:div>
        <w:div w:id="190261455">
          <w:marLeft w:val="0"/>
          <w:marRight w:val="0"/>
          <w:marTop w:val="0"/>
          <w:marBottom w:val="0"/>
          <w:divBdr>
            <w:top w:val="none" w:sz="0" w:space="0" w:color="auto"/>
            <w:left w:val="none" w:sz="0" w:space="0" w:color="auto"/>
            <w:bottom w:val="none" w:sz="0" w:space="0" w:color="auto"/>
            <w:right w:val="none" w:sz="0" w:space="0" w:color="auto"/>
          </w:divBdr>
        </w:div>
        <w:div w:id="275259738">
          <w:marLeft w:val="0"/>
          <w:marRight w:val="0"/>
          <w:marTop w:val="0"/>
          <w:marBottom w:val="0"/>
          <w:divBdr>
            <w:top w:val="none" w:sz="0" w:space="0" w:color="auto"/>
            <w:left w:val="none" w:sz="0" w:space="0" w:color="auto"/>
            <w:bottom w:val="none" w:sz="0" w:space="0" w:color="auto"/>
            <w:right w:val="none" w:sz="0" w:space="0" w:color="auto"/>
          </w:divBdr>
        </w:div>
        <w:div w:id="348213989">
          <w:marLeft w:val="0"/>
          <w:marRight w:val="0"/>
          <w:marTop w:val="0"/>
          <w:marBottom w:val="0"/>
          <w:divBdr>
            <w:top w:val="none" w:sz="0" w:space="0" w:color="auto"/>
            <w:left w:val="none" w:sz="0" w:space="0" w:color="auto"/>
            <w:bottom w:val="none" w:sz="0" w:space="0" w:color="auto"/>
            <w:right w:val="none" w:sz="0" w:space="0" w:color="auto"/>
          </w:divBdr>
        </w:div>
        <w:div w:id="870149972">
          <w:marLeft w:val="0"/>
          <w:marRight w:val="0"/>
          <w:marTop w:val="0"/>
          <w:marBottom w:val="0"/>
          <w:divBdr>
            <w:top w:val="none" w:sz="0" w:space="0" w:color="auto"/>
            <w:left w:val="none" w:sz="0" w:space="0" w:color="auto"/>
            <w:bottom w:val="none" w:sz="0" w:space="0" w:color="auto"/>
            <w:right w:val="none" w:sz="0" w:space="0" w:color="auto"/>
          </w:divBdr>
        </w:div>
        <w:div w:id="40141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ri.walker@gwaiitel.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nager@gwaiitel.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nager@gwaiite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Walker</dc:creator>
  <cp:keywords/>
  <dc:description/>
  <cp:lastModifiedBy>Terri Walker</cp:lastModifiedBy>
  <cp:revision>2</cp:revision>
  <cp:lastPrinted>2016-06-27T23:03:00Z</cp:lastPrinted>
  <dcterms:created xsi:type="dcterms:W3CDTF">2017-09-27T18:50:00Z</dcterms:created>
  <dcterms:modified xsi:type="dcterms:W3CDTF">2017-09-27T18:50:00Z</dcterms:modified>
</cp:coreProperties>
</file>